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ind w:firstLine="2891" w:firstLineChars="800"/>
        <w:rPr>
          <w:sz w:val="28"/>
          <w:szCs w:val="28"/>
        </w:rPr>
      </w:pPr>
      <w:r>
        <w:rPr>
          <w:rFonts w:hint="eastAsia"/>
          <w:b/>
          <w:sz w:val="36"/>
          <w:szCs w:val="36"/>
        </w:rPr>
        <w:t>Commitment</w:t>
      </w:r>
    </w:p>
    <w:p>
      <w:pPr>
        <w:rPr>
          <w:rFonts w:hint="eastAsia"/>
          <w:sz w:val="28"/>
          <w:szCs w:val="28"/>
        </w:rPr>
      </w:pPr>
      <w:r>
        <w:rPr>
          <w:rFonts w:hint="eastAsia"/>
          <w:sz w:val="28"/>
          <w:szCs w:val="28"/>
        </w:rPr>
        <w:t>I make the following commitments to all the materials submitted and the domain names applied for and registered with this information:</w:t>
      </w:r>
    </w:p>
    <w:p>
      <w:pPr>
        <w:rPr>
          <w:rFonts w:hint="eastAsia"/>
          <w:sz w:val="28"/>
          <w:szCs w:val="28"/>
        </w:rPr>
      </w:pPr>
      <w:r>
        <w:rPr>
          <w:rFonts w:hint="eastAsia"/>
          <w:sz w:val="28"/>
          <w:szCs w:val="28"/>
        </w:rPr>
        <w:t>I.</w:t>
      </w:r>
      <w:r>
        <w:rPr>
          <w:rFonts w:hint="eastAsia"/>
          <w:sz w:val="28"/>
          <w:szCs w:val="28"/>
        </w:rPr>
        <w:tab/>
      </w:r>
      <w:r>
        <w:rPr>
          <w:rFonts w:hint="eastAsia"/>
          <w:sz w:val="28"/>
          <w:szCs w:val="28"/>
        </w:rPr>
        <w:t>The application materials submitted by me are all true and valid, and all the information is accurate and complete.</w:t>
      </w:r>
    </w:p>
    <w:p>
      <w:pPr>
        <w:rPr>
          <w:rFonts w:hint="eastAsia"/>
          <w:sz w:val="28"/>
          <w:szCs w:val="28"/>
        </w:rPr>
      </w:pPr>
      <w:r>
        <w:rPr>
          <w:rFonts w:hint="eastAsia"/>
          <w:sz w:val="28"/>
          <w:szCs w:val="28"/>
        </w:rPr>
        <w:t>II.</w:t>
      </w:r>
      <w:r>
        <w:rPr>
          <w:rFonts w:hint="eastAsia"/>
          <w:sz w:val="28"/>
          <w:szCs w:val="28"/>
        </w:rPr>
        <w:tab/>
      </w:r>
      <w:r>
        <w:rPr>
          <w:rFonts w:hint="eastAsia"/>
          <w:sz w:val="28"/>
          <w:szCs w:val="28"/>
        </w:rPr>
        <w:t>I have read and understood the registration rules and policies of China Internet Network Center (www.cnnic.cn), and abide by the content of the domain name website specified in the policy.</w:t>
      </w:r>
    </w:p>
    <w:p>
      <w:pPr>
        <w:rPr>
          <w:rFonts w:hint="eastAsia"/>
          <w:sz w:val="28"/>
          <w:szCs w:val="28"/>
        </w:rPr>
      </w:pPr>
      <w:r>
        <w:rPr>
          <w:rFonts w:hint="eastAsia"/>
          <w:sz w:val="28"/>
          <w:szCs w:val="28"/>
        </w:rPr>
        <w:t>III.</w:t>
      </w:r>
      <w:r>
        <w:rPr>
          <w:rFonts w:hint="eastAsia"/>
          <w:sz w:val="28"/>
          <w:szCs w:val="28"/>
        </w:rPr>
        <w:tab/>
      </w:r>
      <w:r>
        <w:rPr>
          <w:rFonts w:hint="eastAsia"/>
          <w:sz w:val="28"/>
          <w:szCs w:val="28"/>
        </w:rPr>
        <w:t>If the domain name is used for website purposes and will be resolved by a server in Mainland China now or in the future, I will apply for an ICP record number from the Ministry of Industry and Information Technology according to the regulations of the Chinese government, and provide it to the domain name registration service agency when the ICP record number is obtained.</w:t>
      </w:r>
    </w:p>
    <w:p>
      <w:pPr>
        <w:rPr>
          <w:rFonts w:hint="eastAsia"/>
          <w:sz w:val="28"/>
          <w:szCs w:val="28"/>
        </w:rPr>
      </w:pPr>
      <w:r>
        <w:rPr>
          <w:rFonts w:hint="eastAsia"/>
          <w:sz w:val="28"/>
          <w:szCs w:val="28"/>
        </w:rPr>
        <w:t>IV.</w:t>
      </w:r>
      <w:r>
        <w:rPr>
          <w:rFonts w:hint="eastAsia"/>
          <w:sz w:val="28"/>
          <w:szCs w:val="28"/>
        </w:rPr>
        <w:tab/>
      </w:r>
      <w:r>
        <w:rPr>
          <w:rFonts w:hint="eastAsia"/>
          <w:sz w:val="28"/>
          <w:szCs w:val="28"/>
        </w:rPr>
        <w:t>If I violate this undertaking, I will accept all responsibilities for the consequences, including stopping domain name resolution, etc.; and understand that China Internet Network Information Center and domain name registrars do not have to promise any consequences resulting from the need to terminate the use of domain names.</w:t>
      </w:r>
    </w:p>
    <w:p>
      <w:pPr>
        <w:rPr>
          <w:rFonts w:hint="eastAsia"/>
          <w:sz w:val="28"/>
          <w:szCs w:val="28"/>
        </w:rPr>
      </w:pPr>
    </w:p>
    <w:p>
      <w:pPr>
        <w:ind w:firstLine="6440" w:firstLineChars="2300"/>
        <w:rPr>
          <w:sz w:val="28"/>
          <w:szCs w:val="28"/>
        </w:rPr>
      </w:pPr>
      <w:r>
        <w:rPr>
          <w:rFonts w:hint="eastAsia"/>
          <w:sz w:val="28"/>
          <w:szCs w:val="28"/>
        </w:rPr>
        <w:t xml:space="preserve">signature：    </w:t>
      </w:r>
    </w:p>
    <w:p>
      <w:pPr>
        <w:ind w:firstLine="6440" w:firstLineChars="2300"/>
        <w:rPr>
          <w:sz w:val="28"/>
          <w:szCs w:val="28"/>
        </w:rPr>
      </w:pPr>
      <w:r>
        <w:rPr>
          <w:rFonts w:hint="eastAsia"/>
          <w:sz w:val="28"/>
          <w:szCs w:val="28"/>
        </w:rPr>
        <w:t>date</w:t>
      </w:r>
      <w:bookmarkStart w:id="0" w:name="_GoBack"/>
      <w:bookmarkEnd w:id="0"/>
      <w:r>
        <w:rPr>
          <w:rFonts w:hint="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00BC"/>
    <w:rsid w:val="000B6D1F"/>
    <w:rsid w:val="007A00BC"/>
    <w:rsid w:val="00873F8A"/>
    <w:rsid w:val="00C76CD6"/>
    <w:rsid w:val="24620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0"/>
    <w:rPr>
      <w:b/>
      <w:bCs/>
    </w:rPr>
  </w:style>
  <w:style w:type="character" w:styleId="5">
    <w:name w:val="Hyperlink"/>
    <w:basedOn w:val="3"/>
    <w:uiPriority w:val="99"/>
    <w:rPr>
      <w:rFonts w:cs="Times New Roman"/>
      <w:color w:val="0000FF"/>
      <w:u w:val="single"/>
    </w:rPr>
  </w:style>
  <w:style w:type="paragraph" w:styleId="6">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269</Characters>
  <Lines>2</Lines>
  <Paragraphs>1</Paragraphs>
  <TotalTime>5</TotalTime>
  <ScaleCrop>false</ScaleCrop>
  <LinksUpToDate>false</LinksUpToDate>
  <CharactersWithSpaces>315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2012-12-11T02:07:00Z</dcterms:created>
  <dc:creator>微软用户</dc:creator>
  <cp:lastModifiedBy>Vivian</cp:lastModifiedBy>
  <dcterms:modified xsi:type="dcterms:W3CDTF">2021-02-03T07:32:51Z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